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66" w:rsidRDefault="00C24E66" w:rsidP="00C24E66">
      <w:pPr>
        <w:pBdr>
          <w:top w:val="nil"/>
          <w:left w:val="nil"/>
          <w:bottom w:val="nil"/>
          <w:right w:val="nil"/>
          <w:between w:val="nil"/>
        </w:pBdr>
        <w:spacing w:line="276" w:lineRule="auto"/>
        <w:ind w:left="1" w:hanging="3"/>
        <w:rPr>
          <w:rFonts w:ascii="Arial" w:eastAsia="Arial" w:hAnsi="Arial" w:cs="Arial"/>
          <w:sz w:val="28"/>
          <w:szCs w:val="28"/>
        </w:rPr>
      </w:pPr>
      <w:r>
        <w:rPr>
          <w:sz w:val="28"/>
          <w:szCs w:val="28"/>
          <w:highlight w:val="white"/>
        </w:rPr>
        <w:t xml:space="preserve">TUNNIKAVA – </w:t>
      </w:r>
      <w:r>
        <w:rPr>
          <w:sz w:val="28"/>
          <w:szCs w:val="28"/>
        </w:rPr>
        <w:t>EESTI (VABADUSSÕDA)</w:t>
      </w:r>
    </w:p>
    <w:p w:rsidR="00C24E66" w:rsidRDefault="00C24E66" w:rsidP="00C24E66">
      <w:pPr>
        <w:pBdr>
          <w:top w:val="nil"/>
          <w:left w:val="nil"/>
          <w:bottom w:val="nil"/>
          <w:right w:val="nil"/>
          <w:between w:val="nil"/>
        </w:pBdr>
        <w:spacing w:line="276" w:lineRule="auto"/>
        <w:ind w:hanging="2"/>
        <w:rPr>
          <w:b/>
          <w:highlight w:val="white"/>
        </w:rPr>
      </w:pPr>
    </w:p>
    <w:p w:rsidR="00C24E66" w:rsidRDefault="00C24E66" w:rsidP="00C24E66">
      <w:pPr>
        <w:pBdr>
          <w:top w:val="nil"/>
          <w:left w:val="nil"/>
          <w:bottom w:val="nil"/>
          <w:right w:val="nil"/>
          <w:between w:val="nil"/>
        </w:pBdr>
        <w:spacing w:line="276" w:lineRule="auto"/>
        <w:ind w:hanging="2"/>
      </w:pPr>
      <w:r>
        <w:rPr>
          <w:b/>
          <w:highlight w:val="white"/>
        </w:rPr>
        <w:t>Tunni teema:</w:t>
      </w:r>
      <w:r>
        <w:rPr>
          <w:highlight w:val="white"/>
        </w:rPr>
        <w:t xml:space="preserve"> Vabadussõda </w:t>
      </w:r>
    </w:p>
    <w:p w:rsidR="00C24E66" w:rsidRDefault="00C24E66" w:rsidP="00C24E66">
      <w:pPr>
        <w:pBdr>
          <w:top w:val="nil"/>
          <w:left w:val="nil"/>
          <w:bottom w:val="nil"/>
          <w:right w:val="nil"/>
          <w:between w:val="nil"/>
        </w:pBdr>
        <w:spacing w:line="276" w:lineRule="auto"/>
        <w:ind w:hanging="2"/>
        <w:rPr>
          <w:highlight w:val="white"/>
        </w:rPr>
      </w:pPr>
      <w:r>
        <w:rPr>
          <w:b/>
          <w:highlight w:val="white"/>
        </w:rPr>
        <w:t xml:space="preserve">Klass: </w:t>
      </w:r>
      <w:r>
        <w:rPr>
          <w:highlight w:val="white"/>
        </w:rPr>
        <w:t>2. klass</w:t>
      </w: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t>Õppeaine</w:t>
      </w:r>
      <w:r>
        <w:rPr>
          <w:b/>
          <w:highlight w:val="white"/>
        </w:rPr>
        <w:t>d</w:t>
      </w:r>
      <w:r>
        <w:rPr>
          <w:b/>
          <w:color w:val="000000"/>
          <w:highlight w:val="white"/>
        </w:rPr>
        <w:t xml:space="preserve">: </w:t>
      </w:r>
      <w:r>
        <w:rPr>
          <w:highlight w:val="white"/>
        </w:rPr>
        <w:t>informaatika</w:t>
      </w:r>
      <w:r>
        <w:t>, eesti keel</w:t>
      </w: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t xml:space="preserve">Tunni kestvus: </w:t>
      </w:r>
      <w:r w:rsidRPr="003323FA">
        <w:rPr>
          <w:color w:val="000000"/>
        </w:rPr>
        <w:t xml:space="preserve">2 </w:t>
      </w:r>
      <w:r>
        <w:rPr>
          <w:color w:val="000000"/>
        </w:rPr>
        <w:t>x</w:t>
      </w:r>
      <w:r w:rsidRPr="003323FA">
        <w:rPr>
          <w:color w:val="000000"/>
        </w:rPr>
        <w:t xml:space="preserve"> </w:t>
      </w:r>
      <w:r w:rsidRPr="003323FA">
        <w:t>45</w:t>
      </w:r>
      <w:r>
        <w:t xml:space="preserve"> minutit</w:t>
      </w:r>
    </w:p>
    <w:p w:rsidR="00C24E66" w:rsidRDefault="00C24E66" w:rsidP="00C24E66">
      <w:pPr>
        <w:spacing w:line="276" w:lineRule="auto"/>
        <w:ind w:hanging="2"/>
      </w:pPr>
      <w:r>
        <w:rPr>
          <w:b/>
          <w:highlight w:val="white"/>
        </w:rPr>
        <w:t>Autor:</w:t>
      </w:r>
      <w:r>
        <w:rPr>
          <w:highlight w:val="white"/>
        </w:rPr>
        <w:t xml:space="preserve"> </w:t>
      </w:r>
      <w:proofErr w:type="spellStart"/>
      <w:r>
        <w:rPr>
          <w:highlight w:val="white"/>
        </w:rPr>
        <w:t>Merlin</w:t>
      </w:r>
      <w:proofErr w:type="spellEnd"/>
      <w:r>
        <w:rPr>
          <w:highlight w:val="white"/>
        </w:rPr>
        <w:t xml:space="preserve"> </w:t>
      </w:r>
      <w:proofErr w:type="spellStart"/>
      <w:r>
        <w:rPr>
          <w:highlight w:val="white"/>
        </w:rPr>
        <w:t>Kirbits</w:t>
      </w:r>
      <w:proofErr w:type="spellEnd"/>
    </w:p>
    <w:p w:rsidR="005248C2" w:rsidRDefault="005248C2" w:rsidP="00C24E66">
      <w:pPr>
        <w:spacing w:line="276" w:lineRule="auto"/>
        <w:ind w:hanging="2"/>
      </w:pPr>
      <w:r w:rsidRPr="005248C2">
        <w:rPr>
          <w:b/>
        </w:rPr>
        <w:t xml:space="preserve">Autoriõigused: </w:t>
      </w:r>
      <w:hyperlink r:id="rId4" w:tgtFrame="_blank" w:history="1">
        <w:proofErr w:type="spellStart"/>
        <w:r w:rsidRPr="005248C2">
          <w:rPr>
            <w:rStyle w:val="Hperlink"/>
            <w:color w:val="AA3E2C"/>
            <w:u w:val="none"/>
            <w:shd w:val="clear" w:color="auto" w:fill="FFFFFF"/>
          </w:rPr>
          <w:t>Creative</w:t>
        </w:r>
        <w:proofErr w:type="spellEnd"/>
        <w:r w:rsidRPr="005248C2">
          <w:rPr>
            <w:rStyle w:val="Hperlink"/>
            <w:color w:val="AA3E2C"/>
            <w:u w:val="none"/>
            <w:shd w:val="clear" w:color="auto" w:fill="FFFFFF"/>
          </w:rPr>
          <w:t xml:space="preserve"> </w:t>
        </w:r>
        <w:proofErr w:type="spellStart"/>
        <w:r w:rsidRPr="005248C2">
          <w:rPr>
            <w:rStyle w:val="Hperlink"/>
            <w:color w:val="AA3E2C"/>
            <w:u w:val="none"/>
            <w:shd w:val="clear" w:color="auto" w:fill="FFFFFF"/>
          </w:rPr>
          <w:t>Commons</w:t>
        </w:r>
        <w:proofErr w:type="spellEnd"/>
        <w:r w:rsidRPr="005248C2">
          <w:rPr>
            <w:rStyle w:val="Hperlink"/>
            <w:color w:val="AA3E2C"/>
            <w:u w:val="none"/>
            <w:shd w:val="clear" w:color="auto" w:fill="FFFFFF"/>
          </w:rPr>
          <w:t xml:space="preserve"> sisulitsents CC BY-SA 3.0</w:t>
        </w:r>
      </w:hyperlink>
      <w:r>
        <w:rPr>
          <w:rFonts w:ascii="Helvetica" w:hAnsi="Helvetica" w:cs="Helvetica"/>
          <w:color w:val="48382D"/>
          <w:sz w:val="18"/>
          <w:szCs w:val="18"/>
          <w:shd w:val="clear" w:color="auto" w:fill="FFFFFF"/>
        </w:rPr>
        <w:t> </w:t>
      </w:r>
    </w:p>
    <w:p w:rsidR="00C24E66" w:rsidRDefault="00C24E66" w:rsidP="00C24E66">
      <w:pPr>
        <w:spacing w:after="120" w:line="276" w:lineRule="auto"/>
        <w:ind w:hanging="2"/>
        <w:rPr>
          <w:b/>
          <w:highlight w:val="white"/>
        </w:rPr>
      </w:pPr>
      <w:r>
        <w:rPr>
          <w:b/>
          <w:color w:val="000000"/>
          <w:highlight w:val="white"/>
        </w:rPr>
        <w:br/>
        <w:t>Tunni eesmär</w:t>
      </w:r>
      <w:r>
        <w:rPr>
          <w:b/>
          <w:highlight w:val="white"/>
        </w:rPr>
        <w:t>gid:</w:t>
      </w:r>
    </w:p>
    <w:p w:rsidR="00C24E66" w:rsidRDefault="005248C2" w:rsidP="005248C2">
      <w:pPr>
        <w:pBdr>
          <w:top w:val="nil"/>
          <w:left w:val="nil"/>
          <w:bottom w:val="nil"/>
          <w:right w:val="nil"/>
          <w:between w:val="nil"/>
        </w:pBdr>
        <w:spacing w:line="276" w:lineRule="auto"/>
        <w:ind w:hanging="2"/>
        <w:rPr>
          <w:highlight w:val="white"/>
        </w:rPr>
      </w:pPr>
      <w:r w:rsidRPr="005248C2">
        <w:rPr>
          <w:highlight w:val="white"/>
        </w:rPr>
        <w:t xml:space="preserve">1) tutvuda </w:t>
      </w:r>
      <w:r w:rsidR="00243A00">
        <w:rPr>
          <w:highlight w:val="white"/>
        </w:rPr>
        <w:t>Eesti V</w:t>
      </w:r>
      <w:r w:rsidRPr="005248C2">
        <w:rPr>
          <w:highlight w:val="white"/>
        </w:rPr>
        <w:t>abadussõja tähtsamate sündmustega:</w:t>
      </w:r>
      <w:r w:rsidRPr="005248C2">
        <w:rPr>
          <w:highlight w:val="white"/>
        </w:rPr>
        <w:br/>
        <w:t>​2) ehitada L</w:t>
      </w:r>
      <w:r w:rsidR="000B2D48">
        <w:rPr>
          <w:highlight w:val="white"/>
        </w:rPr>
        <w:t xml:space="preserve">EGO </w:t>
      </w:r>
      <w:r w:rsidRPr="005248C2">
        <w:rPr>
          <w:highlight w:val="white"/>
        </w:rPr>
        <w:t xml:space="preserve">klotsidest </w:t>
      </w:r>
      <w:r w:rsidR="00243A00">
        <w:rPr>
          <w:highlight w:val="white"/>
        </w:rPr>
        <w:t>V</w:t>
      </w:r>
      <w:r w:rsidRPr="005248C2">
        <w:rPr>
          <w:highlight w:val="white"/>
        </w:rPr>
        <w:t>abadussõjas langenute</w:t>
      </w:r>
      <w:r>
        <w:rPr>
          <w:highlight w:val="white"/>
        </w:rPr>
        <w:t>le</w:t>
      </w:r>
      <w:r w:rsidRPr="005248C2">
        <w:rPr>
          <w:highlight w:val="white"/>
        </w:rPr>
        <w:t xml:space="preserve"> ausammas;</w:t>
      </w:r>
      <w:r w:rsidRPr="005248C2">
        <w:rPr>
          <w:highlight w:val="white"/>
        </w:rPr>
        <w:br/>
        <w:t>3) arendada meeskonnatöö- ja eneseväljendusoskusi.</w:t>
      </w:r>
    </w:p>
    <w:p w:rsidR="005248C2" w:rsidRPr="005248C2" w:rsidRDefault="005248C2" w:rsidP="005248C2">
      <w:pPr>
        <w:pBdr>
          <w:top w:val="nil"/>
          <w:left w:val="nil"/>
          <w:bottom w:val="nil"/>
          <w:right w:val="nil"/>
          <w:between w:val="nil"/>
        </w:pBdr>
        <w:spacing w:line="276" w:lineRule="auto"/>
        <w:ind w:hanging="2"/>
        <w:rPr>
          <w:highlight w:val="white"/>
        </w:rPr>
      </w:pPr>
    </w:p>
    <w:p w:rsidR="00C24E66" w:rsidRDefault="00C24E66" w:rsidP="00C24E66">
      <w:pPr>
        <w:pBdr>
          <w:top w:val="nil"/>
          <w:left w:val="nil"/>
          <w:bottom w:val="nil"/>
          <w:right w:val="nil"/>
          <w:between w:val="nil"/>
        </w:pBdr>
        <w:spacing w:line="276" w:lineRule="auto"/>
        <w:ind w:hanging="2"/>
        <w:rPr>
          <w:color w:val="000000"/>
        </w:rPr>
      </w:pPr>
      <w:proofErr w:type="spellStart"/>
      <w:r>
        <w:rPr>
          <w:b/>
          <w:highlight w:val="white"/>
        </w:rPr>
        <w:t>Üldpädevused</w:t>
      </w:r>
      <w:proofErr w:type="spellEnd"/>
      <w:r>
        <w:rPr>
          <w:b/>
          <w:highlight w:val="white"/>
        </w:rPr>
        <w:t xml:space="preserve">, mida toetatakse: </w:t>
      </w:r>
      <w:r w:rsidRPr="005F58B1">
        <w:rPr>
          <w:highlight w:val="white"/>
        </w:rPr>
        <w:t xml:space="preserve">sotsiaalne </w:t>
      </w:r>
      <w:r w:rsidR="00D5097A">
        <w:rPr>
          <w:highlight w:val="white"/>
        </w:rPr>
        <w:t>ja k</w:t>
      </w:r>
      <w:r w:rsidRPr="005F58B1">
        <w:rPr>
          <w:highlight w:val="white"/>
        </w:rPr>
        <w:t xml:space="preserve">odanikupädevus, </w:t>
      </w:r>
      <w:r>
        <w:rPr>
          <w:highlight w:val="white"/>
        </w:rPr>
        <w:t xml:space="preserve">õpipädevus, </w:t>
      </w:r>
      <w:proofErr w:type="spellStart"/>
      <w:r>
        <w:rPr>
          <w:highlight w:val="white"/>
        </w:rPr>
        <w:t>digipädevus</w:t>
      </w:r>
      <w:proofErr w:type="spellEnd"/>
    </w:p>
    <w:p w:rsidR="00C24E66" w:rsidRDefault="00C24E66" w:rsidP="00C24E66">
      <w:pPr>
        <w:pBdr>
          <w:top w:val="nil"/>
          <w:left w:val="nil"/>
          <w:bottom w:val="nil"/>
          <w:right w:val="nil"/>
          <w:between w:val="nil"/>
        </w:pBdr>
        <w:spacing w:line="276" w:lineRule="auto"/>
        <w:ind w:hanging="2"/>
        <w:rPr>
          <w:b/>
          <w:highlight w:val="white"/>
        </w:rPr>
      </w:pP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t>Õpitulemused:</w:t>
      </w:r>
      <w:r>
        <w:rPr>
          <w:color w:val="000000"/>
          <w:highlight w:val="white"/>
        </w:rPr>
        <w:t xml:space="preserve"> </w:t>
      </w:r>
    </w:p>
    <w:p w:rsidR="00C24E66" w:rsidRDefault="00C24E66" w:rsidP="00C24E66">
      <w:pPr>
        <w:spacing w:line="276" w:lineRule="auto"/>
        <w:ind w:hanging="2"/>
        <w:rPr>
          <w:b/>
          <w:highlight w:val="white"/>
        </w:rPr>
      </w:pPr>
      <w:r>
        <w:rPr>
          <w:highlight w:val="white"/>
        </w:rPr>
        <w:t>Õpilane</w:t>
      </w:r>
    </w:p>
    <w:p w:rsidR="00C24E66" w:rsidRDefault="00C24E66" w:rsidP="00C24E66">
      <w:pPr>
        <w:jc w:val="both"/>
        <w:rPr>
          <w:highlight w:val="white"/>
        </w:rPr>
      </w:pPr>
      <w:r w:rsidRPr="002C2998">
        <w:rPr>
          <w:highlight w:val="white"/>
        </w:rPr>
        <w:t xml:space="preserve">1) </w:t>
      </w:r>
      <w:r>
        <w:rPr>
          <w:highlight w:val="white"/>
        </w:rPr>
        <w:t xml:space="preserve">saab hakkama samaaegselt video vaatamise ja töölehe täitmisega;  </w:t>
      </w:r>
    </w:p>
    <w:p w:rsidR="00C24E66" w:rsidRPr="002C2998" w:rsidRDefault="00C24E66" w:rsidP="00C24E66">
      <w:pPr>
        <w:jc w:val="both"/>
        <w:rPr>
          <w:highlight w:val="white"/>
        </w:rPr>
      </w:pPr>
      <w:r>
        <w:rPr>
          <w:highlight w:val="white"/>
        </w:rPr>
        <w:t>2) kasutab</w:t>
      </w:r>
      <w:r w:rsidRPr="002C2998">
        <w:rPr>
          <w:highlight w:val="white"/>
        </w:rPr>
        <w:t xml:space="preserve"> </w:t>
      </w:r>
      <w:r>
        <w:rPr>
          <w:highlight w:val="white"/>
        </w:rPr>
        <w:t>küsimustele vastuste leidmiseks</w:t>
      </w:r>
      <w:r w:rsidRPr="002C2998">
        <w:rPr>
          <w:highlight w:val="white"/>
        </w:rPr>
        <w:t xml:space="preserve"> </w:t>
      </w:r>
      <w:proofErr w:type="spellStart"/>
      <w:r w:rsidRPr="002C2998">
        <w:rPr>
          <w:highlight w:val="white"/>
        </w:rPr>
        <w:t>Google</w:t>
      </w:r>
      <w:r>
        <w:rPr>
          <w:highlight w:val="white"/>
        </w:rPr>
        <w:t>’i</w:t>
      </w:r>
      <w:proofErr w:type="spellEnd"/>
      <w:r w:rsidRPr="002C2998">
        <w:rPr>
          <w:highlight w:val="white"/>
        </w:rPr>
        <w:t xml:space="preserve"> </w:t>
      </w:r>
      <w:r>
        <w:rPr>
          <w:highlight w:val="white"/>
        </w:rPr>
        <w:t>otsingumootorit</w:t>
      </w:r>
      <w:r w:rsidRPr="002C2998">
        <w:rPr>
          <w:highlight w:val="white"/>
        </w:rPr>
        <w:t>;</w:t>
      </w:r>
    </w:p>
    <w:p w:rsidR="00C24E66" w:rsidRPr="002C2998" w:rsidRDefault="00C24E66" w:rsidP="00C24E66">
      <w:pPr>
        <w:jc w:val="both"/>
        <w:rPr>
          <w:highlight w:val="white"/>
        </w:rPr>
      </w:pPr>
      <w:r>
        <w:rPr>
          <w:highlight w:val="white"/>
        </w:rPr>
        <w:t>3</w:t>
      </w:r>
      <w:r w:rsidRPr="002C2998">
        <w:rPr>
          <w:highlight w:val="white"/>
        </w:rPr>
        <w:t xml:space="preserve">) </w:t>
      </w:r>
      <w:r>
        <w:rPr>
          <w:highlight w:val="white"/>
        </w:rPr>
        <w:t>oskab meeskondlikult ehitada LEGO klotsidest etteantud teemale vastavaid mudeleid ning neid teistele tutvustada.</w:t>
      </w:r>
      <w:r w:rsidRPr="002C2998">
        <w:rPr>
          <w:highlight w:val="white"/>
        </w:rPr>
        <w:t xml:space="preserve"> </w:t>
      </w:r>
    </w:p>
    <w:p w:rsidR="00C24E66" w:rsidRDefault="00C24E66" w:rsidP="00C24E66">
      <w:pPr>
        <w:pBdr>
          <w:top w:val="nil"/>
          <w:left w:val="nil"/>
          <w:bottom w:val="nil"/>
          <w:right w:val="nil"/>
          <w:between w:val="nil"/>
        </w:pBdr>
        <w:spacing w:line="276" w:lineRule="auto"/>
        <w:ind w:hanging="2"/>
        <w:rPr>
          <w:b/>
          <w:highlight w:val="white"/>
        </w:rPr>
      </w:pP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t>Mõisted:</w:t>
      </w:r>
      <w:r>
        <w:rPr>
          <w:color w:val="000000"/>
          <w:highlight w:val="white"/>
        </w:rPr>
        <w:t xml:space="preserve"> </w:t>
      </w:r>
      <w:r w:rsidR="00FC7F68">
        <w:t>V</w:t>
      </w:r>
      <w:bookmarkStart w:id="0" w:name="_GoBack"/>
      <w:bookmarkEnd w:id="0"/>
      <w:r>
        <w:t>abadussõda, punaarmee, soomusrong, mõisnik, Paju lahing, Võnnu lahing, Tartu rahuleping, ausammas</w:t>
      </w:r>
    </w:p>
    <w:p w:rsidR="00C24E66" w:rsidRDefault="00C24E66" w:rsidP="00C24E66">
      <w:pPr>
        <w:pBdr>
          <w:top w:val="nil"/>
          <w:left w:val="nil"/>
          <w:bottom w:val="nil"/>
          <w:right w:val="nil"/>
          <w:between w:val="nil"/>
        </w:pBdr>
        <w:spacing w:line="276" w:lineRule="auto"/>
        <w:ind w:hanging="2"/>
        <w:rPr>
          <w:b/>
          <w:highlight w:val="white"/>
        </w:rPr>
      </w:pP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t xml:space="preserve">Õpilaste eelteadmised ja -oskused: </w:t>
      </w:r>
      <w:r>
        <w:rPr>
          <w:color w:val="000000"/>
        </w:rPr>
        <w:t xml:space="preserve">õpilane on varasemalt puutunud </w:t>
      </w:r>
      <w:r w:rsidR="00D932FF">
        <w:rPr>
          <w:color w:val="000000"/>
        </w:rPr>
        <w:t xml:space="preserve">kokku </w:t>
      </w:r>
      <w:proofErr w:type="spellStart"/>
      <w:r w:rsidR="00D932FF">
        <w:rPr>
          <w:color w:val="000000"/>
        </w:rPr>
        <w:t>YouTube</w:t>
      </w:r>
      <w:proofErr w:type="spellEnd"/>
      <w:r w:rsidR="00D932FF">
        <w:rPr>
          <w:color w:val="000000"/>
        </w:rPr>
        <w:t xml:space="preserve"> keskkonnas video</w:t>
      </w:r>
      <w:r>
        <w:rPr>
          <w:color w:val="000000"/>
        </w:rPr>
        <w:t xml:space="preserve"> otsimisega ja vaatamisega </w:t>
      </w:r>
    </w:p>
    <w:p w:rsidR="00C24E66" w:rsidRDefault="00C24E66" w:rsidP="00C24E66">
      <w:pPr>
        <w:pBdr>
          <w:top w:val="nil"/>
          <w:left w:val="nil"/>
          <w:bottom w:val="nil"/>
          <w:right w:val="nil"/>
          <w:between w:val="nil"/>
        </w:pBdr>
        <w:spacing w:line="276" w:lineRule="auto"/>
        <w:ind w:hanging="2"/>
        <w:rPr>
          <w:b/>
          <w:highlight w:val="white"/>
        </w:rPr>
      </w:pPr>
    </w:p>
    <w:p w:rsidR="00C24E66" w:rsidRDefault="00C24E66" w:rsidP="00C24E66">
      <w:pPr>
        <w:pBdr>
          <w:top w:val="nil"/>
          <w:left w:val="nil"/>
          <w:bottom w:val="nil"/>
          <w:right w:val="nil"/>
          <w:between w:val="nil"/>
        </w:pBdr>
        <w:spacing w:line="276" w:lineRule="auto"/>
        <w:ind w:hanging="2"/>
      </w:pPr>
      <w:r>
        <w:rPr>
          <w:b/>
          <w:highlight w:val="white"/>
        </w:rPr>
        <w:t>Tunniks vajalikud vahendid</w:t>
      </w:r>
      <w:r>
        <w:rPr>
          <w:highlight w:val="white"/>
        </w:rPr>
        <w:t xml:space="preserve">: </w:t>
      </w:r>
      <w:r>
        <w:t>projektor, arvutid, kõrvaklapid, LEGO klotsid, värvilised pliiatsid, kirjutusvahendid</w:t>
      </w:r>
    </w:p>
    <w:p w:rsidR="00C24E66" w:rsidRDefault="00C24E66" w:rsidP="00C24E66">
      <w:pPr>
        <w:pBdr>
          <w:top w:val="nil"/>
          <w:left w:val="nil"/>
          <w:bottom w:val="nil"/>
          <w:right w:val="nil"/>
          <w:between w:val="nil"/>
        </w:pBdr>
        <w:spacing w:line="276" w:lineRule="auto"/>
        <w:ind w:hanging="2"/>
        <w:rPr>
          <w:b/>
          <w:color w:val="000000"/>
          <w:highlight w:val="white"/>
        </w:rPr>
      </w:pPr>
    </w:p>
    <w:p w:rsidR="00C24E66" w:rsidRDefault="00C24E66" w:rsidP="00C24E66">
      <w:pPr>
        <w:pBdr>
          <w:top w:val="nil"/>
          <w:left w:val="nil"/>
          <w:bottom w:val="nil"/>
          <w:right w:val="nil"/>
          <w:between w:val="nil"/>
        </w:pBdr>
        <w:spacing w:line="276" w:lineRule="auto"/>
        <w:ind w:hanging="2"/>
        <w:rPr>
          <w:b/>
          <w:color w:val="000000"/>
          <w:highlight w:val="white"/>
        </w:rPr>
      </w:pPr>
      <w:r>
        <w:rPr>
          <w:b/>
          <w:color w:val="000000"/>
          <w:highlight w:val="white"/>
        </w:rPr>
        <w:t xml:space="preserve">Eelnevalt vajalikud tegevused: </w:t>
      </w:r>
      <w:r w:rsidRPr="00584ADC">
        <w:rPr>
          <w:color w:val="000000"/>
          <w:highlight w:val="white"/>
        </w:rPr>
        <w:t xml:space="preserve">õpetaja prindib kõigile õpilastele välja </w:t>
      </w:r>
      <w:r w:rsidR="00243A00">
        <w:rPr>
          <w:color w:val="000000"/>
          <w:highlight w:val="white"/>
        </w:rPr>
        <w:t>V</w:t>
      </w:r>
      <w:r w:rsidR="002979F2">
        <w:rPr>
          <w:color w:val="000000"/>
          <w:highlight w:val="white"/>
        </w:rPr>
        <w:t>abadussõja tööleh</w:t>
      </w:r>
      <w:r w:rsidR="005248C2">
        <w:rPr>
          <w:color w:val="000000"/>
          <w:highlight w:val="white"/>
        </w:rPr>
        <w:t>e (töölehti võib täita ka veebipõhiselt)</w:t>
      </w:r>
    </w:p>
    <w:p w:rsidR="00C24E66" w:rsidRDefault="00C24E66" w:rsidP="00C24E66">
      <w:pPr>
        <w:pBdr>
          <w:top w:val="nil"/>
          <w:left w:val="nil"/>
          <w:bottom w:val="nil"/>
          <w:right w:val="nil"/>
          <w:between w:val="nil"/>
        </w:pBdr>
        <w:spacing w:line="276" w:lineRule="auto"/>
        <w:ind w:hanging="2"/>
        <w:rPr>
          <w:color w:val="000000"/>
        </w:rPr>
      </w:pPr>
      <w:r>
        <w:rPr>
          <w:b/>
          <w:color w:val="000000"/>
          <w:highlight w:val="white"/>
        </w:rPr>
        <w:lastRenderedPageBreak/>
        <w:t>Tunni käik</w:t>
      </w:r>
      <w:r>
        <w:rPr>
          <w:color w:val="000000"/>
          <w:highlight w:val="white"/>
        </w:rPr>
        <w:t>:</w:t>
      </w:r>
    </w:p>
    <w:tbl>
      <w:tblPr>
        <w:tblW w:w="14940" w:type="dxa"/>
        <w:tblLayout w:type="fixed"/>
        <w:tblLook w:val="0000" w:firstRow="0" w:lastRow="0" w:firstColumn="0" w:lastColumn="0" w:noHBand="0" w:noVBand="0"/>
      </w:tblPr>
      <w:tblGrid>
        <w:gridCol w:w="3540"/>
        <w:gridCol w:w="1320"/>
        <w:gridCol w:w="4590"/>
        <w:gridCol w:w="5490"/>
      </w:tblGrid>
      <w:tr w:rsidR="00C24E66" w:rsidTr="00F61619">
        <w:trPr>
          <w:trHeight w:val="88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hanging="2"/>
              <w:rPr>
                <w:color w:val="000000"/>
              </w:rPr>
            </w:pPr>
            <w:r>
              <w:rPr>
                <w:b/>
                <w:color w:val="000000"/>
                <w:highlight w:val="white"/>
              </w:rPr>
              <w:t>Tunni osad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hanging="2"/>
              <w:rPr>
                <w:color w:val="000000"/>
              </w:rPr>
            </w:pPr>
            <w:r>
              <w:rPr>
                <w:b/>
                <w:color w:val="000000"/>
                <w:highlight w:val="white"/>
              </w:rPr>
              <w:t>Tegevusele kuluv aeg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hanging="2"/>
              <w:rPr>
                <w:color w:val="000000"/>
              </w:rPr>
            </w:pPr>
            <w:r>
              <w:rPr>
                <w:b/>
                <w:color w:val="000000"/>
                <w:highlight w:val="white"/>
              </w:rPr>
              <w:t>Õpetaja tegevus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right="-3577" w:hanging="2"/>
              <w:rPr>
                <w:color w:val="000000"/>
              </w:rPr>
            </w:pPr>
            <w:r>
              <w:rPr>
                <w:b/>
                <w:color w:val="000000"/>
                <w:highlight w:val="white"/>
              </w:rPr>
              <w:t>Õpilaste tegevus</w:t>
            </w:r>
          </w:p>
        </w:tc>
      </w:tr>
      <w:tr w:rsidR="00C24E66" w:rsidTr="00F61619">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hd w:val="clear" w:color="auto" w:fill="FFFFFF"/>
              <w:spacing w:line="276" w:lineRule="auto"/>
              <w:rPr>
                <w:color w:val="000000"/>
              </w:rPr>
            </w:pPr>
            <w:r>
              <w:rPr>
                <w:highlight w:val="white"/>
              </w:rPr>
              <w:t>HÄÄLESTUS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rPr>
                <w:color w:val="000000"/>
              </w:rPr>
            </w:pPr>
            <w:r>
              <w:t>5</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spacing w:line="276" w:lineRule="auto"/>
            </w:pPr>
            <w:r>
              <w:t xml:space="preserve">Õpetaja avab tunniteema ära arvamiseks mõeldud </w:t>
            </w:r>
            <w:hyperlink r:id="rId5" w:history="1">
              <w:proofErr w:type="spellStart"/>
              <w:r w:rsidRPr="002E1B58">
                <w:rPr>
                  <w:rStyle w:val="Hperlink"/>
                </w:rPr>
                <w:t>LearningApps</w:t>
              </w:r>
              <w:proofErr w:type="spellEnd"/>
              <w:r w:rsidRPr="002E1B58">
                <w:rPr>
                  <w:rStyle w:val="Hperlink"/>
                </w:rPr>
                <w:t xml:space="preserve"> mängu</w:t>
              </w:r>
            </w:hyperlink>
            <w:r>
              <w:t xml:space="preserve">. </w:t>
            </w:r>
          </w:p>
          <w:p w:rsidR="00C24E66" w:rsidRDefault="00C24E66" w:rsidP="00F61619">
            <w:pPr>
              <w:spacing w:line="276" w:lineRule="auto"/>
            </w:pPr>
          </w:p>
          <w:p w:rsidR="00C24E66" w:rsidRPr="00967D31" w:rsidRDefault="00C24E66" w:rsidP="00F61619">
            <w:pPr>
              <w:spacing w:line="276" w:lineRule="auto"/>
              <w:rPr>
                <w:color w:val="000000"/>
              </w:rPr>
            </w:pPr>
            <w:r w:rsidRPr="00967D31">
              <w:rPr>
                <w:color w:val="000000"/>
              </w:rPr>
              <w:t xml:space="preserve">Õpetaja tutvustab tunnis tehtavaid tegevusi. </w:t>
            </w:r>
          </w:p>
          <w:p w:rsidR="00C24E66" w:rsidRPr="006A54F3" w:rsidRDefault="00C24E66" w:rsidP="00D932FF">
            <w:pPr>
              <w:spacing w:line="276" w:lineRule="auto"/>
            </w:pP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rPr>
                <w:color w:val="000000"/>
              </w:rPr>
            </w:pPr>
            <w:r>
              <w:rPr>
                <w:color w:val="000000"/>
              </w:rPr>
              <w:t xml:space="preserve">Õpilased pakuvad kordamööda tähti ning püüavad ära arvata, mis sõnaga on tegemist. </w:t>
            </w:r>
          </w:p>
          <w:p w:rsidR="00C24E66" w:rsidRDefault="00C24E66" w:rsidP="00F61619">
            <w:pPr>
              <w:pBdr>
                <w:top w:val="nil"/>
                <w:left w:val="nil"/>
                <w:bottom w:val="nil"/>
                <w:right w:val="nil"/>
                <w:between w:val="nil"/>
              </w:pBdr>
              <w:spacing w:line="276" w:lineRule="auto"/>
              <w:rPr>
                <w:color w:val="000000"/>
              </w:rPr>
            </w:pPr>
          </w:p>
          <w:p w:rsidR="00C24E66" w:rsidRDefault="00C24E66" w:rsidP="00F61619">
            <w:pPr>
              <w:pBdr>
                <w:top w:val="nil"/>
                <w:left w:val="nil"/>
                <w:bottom w:val="nil"/>
                <w:right w:val="nil"/>
                <w:between w:val="nil"/>
              </w:pBdr>
              <w:spacing w:line="276" w:lineRule="auto"/>
              <w:rPr>
                <w:color w:val="000000"/>
              </w:rPr>
            </w:pPr>
            <w:r>
              <w:rPr>
                <w:color w:val="000000"/>
              </w:rPr>
              <w:t xml:space="preserve">Õpilased kuulavad, milliseid tööülesandeid neil tuleb hakata tunnis täitma. </w:t>
            </w:r>
          </w:p>
        </w:tc>
      </w:tr>
      <w:tr w:rsidR="00C24E66" w:rsidTr="00F61619">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hd w:val="clear" w:color="auto" w:fill="FFFFFF"/>
              <w:spacing w:line="276" w:lineRule="auto"/>
              <w:ind w:hanging="2"/>
              <w:rPr>
                <w:highlight w:val="white"/>
              </w:rPr>
            </w:pPr>
            <w:r>
              <w:rPr>
                <w:highlight w:val="white"/>
              </w:rPr>
              <w:t>ÕPPIMINE</w:t>
            </w:r>
          </w:p>
          <w:p w:rsidR="00C24E66" w:rsidRDefault="00C24E66" w:rsidP="00F61619">
            <w:pPr>
              <w:pBdr>
                <w:top w:val="nil"/>
                <w:left w:val="nil"/>
                <w:bottom w:val="nil"/>
                <w:right w:val="nil"/>
                <w:between w:val="nil"/>
              </w:pBdr>
              <w:shd w:val="clear" w:color="auto" w:fill="FFFFFF"/>
              <w:spacing w:line="276" w:lineRule="auto"/>
              <w:ind w:hanging="2"/>
              <w:rPr>
                <w:highlight w:val="white"/>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hanging="2"/>
            </w:pPr>
            <w:r>
              <w:t>25</w:t>
            </w:r>
          </w:p>
          <w:p w:rsidR="00C24E66" w:rsidRDefault="00C24E66" w:rsidP="00F61619">
            <w:pPr>
              <w:pBdr>
                <w:top w:val="nil"/>
                <w:left w:val="nil"/>
                <w:bottom w:val="nil"/>
                <w:right w:val="nil"/>
                <w:between w:val="nil"/>
              </w:pBdr>
              <w:spacing w:line="276" w:lineRule="auto"/>
              <w:ind w:hanging="2"/>
            </w:pPr>
          </w:p>
          <w:p w:rsidR="00C24E66" w:rsidRDefault="00C24E66" w:rsidP="00F61619">
            <w:pPr>
              <w:pBdr>
                <w:top w:val="nil"/>
                <w:left w:val="nil"/>
                <w:bottom w:val="nil"/>
                <w:right w:val="nil"/>
                <w:between w:val="nil"/>
              </w:pBdr>
              <w:spacing w:line="276" w:lineRule="auto"/>
              <w:ind w:hanging="2"/>
            </w:pPr>
          </w:p>
          <w:p w:rsidR="00C24E66" w:rsidRDefault="00C24E66" w:rsidP="00F61619">
            <w:pPr>
              <w:pBdr>
                <w:top w:val="nil"/>
                <w:left w:val="nil"/>
                <w:bottom w:val="nil"/>
                <w:right w:val="nil"/>
                <w:between w:val="nil"/>
              </w:pBdr>
              <w:spacing w:line="276" w:lineRule="auto"/>
              <w:ind w:hanging="2"/>
            </w:pPr>
          </w:p>
          <w:p w:rsidR="00C24E66" w:rsidRDefault="00C24E66" w:rsidP="00D932FF">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ind w:hanging="2"/>
            </w:pPr>
            <w:r>
              <w:t>8</w:t>
            </w:r>
          </w:p>
          <w:p w:rsidR="00C24E66" w:rsidRDefault="00C24E66" w:rsidP="00F61619">
            <w:pPr>
              <w:pBdr>
                <w:top w:val="nil"/>
                <w:left w:val="nil"/>
                <w:bottom w:val="nil"/>
                <w:right w:val="nil"/>
                <w:between w:val="nil"/>
              </w:pBdr>
              <w:spacing w:line="276" w:lineRule="auto"/>
              <w:ind w:hanging="2"/>
            </w:pPr>
            <w:r>
              <w:t xml:space="preserve"> </w:t>
            </w:r>
          </w:p>
          <w:p w:rsidR="00C24E66" w:rsidRDefault="00C24E66" w:rsidP="00F61619">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pPr>
          </w:p>
          <w:p w:rsidR="00D932FF" w:rsidRDefault="00D932FF" w:rsidP="00F61619">
            <w:pPr>
              <w:pBdr>
                <w:top w:val="nil"/>
                <w:left w:val="nil"/>
                <w:bottom w:val="nil"/>
                <w:right w:val="nil"/>
                <w:between w:val="nil"/>
              </w:pBdr>
              <w:spacing w:line="276" w:lineRule="auto"/>
              <w:ind w:hanging="2"/>
            </w:pPr>
          </w:p>
          <w:p w:rsidR="00C24E66" w:rsidRDefault="00C24E66" w:rsidP="00F61619">
            <w:pPr>
              <w:pBdr>
                <w:top w:val="nil"/>
                <w:left w:val="nil"/>
                <w:bottom w:val="nil"/>
                <w:right w:val="nil"/>
                <w:between w:val="nil"/>
              </w:pBdr>
              <w:spacing w:line="276" w:lineRule="auto"/>
              <w:ind w:hanging="2"/>
            </w:pPr>
            <w:r>
              <w:t>20</w:t>
            </w:r>
          </w:p>
          <w:p w:rsidR="00C24E66" w:rsidRDefault="00C24E66" w:rsidP="00F61619">
            <w:pPr>
              <w:pBdr>
                <w:top w:val="nil"/>
                <w:left w:val="nil"/>
                <w:bottom w:val="nil"/>
                <w:right w:val="nil"/>
                <w:between w:val="nil"/>
              </w:pBdr>
              <w:spacing w:line="276" w:lineRule="auto"/>
              <w:ind w:hanging="2"/>
            </w:pPr>
          </w:p>
          <w:p w:rsidR="00C24E66" w:rsidRDefault="00C24E66" w:rsidP="00F61619">
            <w:pPr>
              <w:pBdr>
                <w:top w:val="nil"/>
                <w:left w:val="nil"/>
                <w:bottom w:val="nil"/>
                <w:right w:val="nil"/>
                <w:between w:val="nil"/>
              </w:pBdr>
              <w:spacing w:line="276" w:lineRule="auto"/>
              <w:ind w:hanging="2"/>
            </w:pPr>
          </w:p>
          <w:p w:rsidR="00C24E66" w:rsidRDefault="00C24E66" w:rsidP="00F61619">
            <w:pPr>
              <w:pBdr>
                <w:top w:val="nil"/>
                <w:left w:val="nil"/>
                <w:bottom w:val="nil"/>
                <w:right w:val="nil"/>
                <w:between w:val="nil"/>
              </w:pBdr>
              <w:spacing w:line="276" w:lineRule="auto"/>
              <w:ind w:hanging="2"/>
            </w:pPr>
          </w:p>
          <w:p w:rsidR="00B72B7C" w:rsidRDefault="00B72B7C" w:rsidP="00F61619">
            <w:pPr>
              <w:pBdr>
                <w:top w:val="nil"/>
                <w:left w:val="nil"/>
                <w:bottom w:val="nil"/>
                <w:right w:val="nil"/>
                <w:between w:val="nil"/>
              </w:pBdr>
              <w:spacing w:line="276" w:lineRule="auto"/>
            </w:pPr>
          </w:p>
          <w:p w:rsidR="00D932FF" w:rsidRDefault="00D932FF" w:rsidP="00F61619">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pPr>
            <w:r>
              <w:t>22</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spacing w:line="276" w:lineRule="auto"/>
              <w:ind w:hanging="2"/>
            </w:pPr>
            <w:r>
              <w:t xml:space="preserve">Õpetaja jagab õpilastele </w:t>
            </w:r>
            <w:r w:rsidR="00243A00">
              <w:t>V</w:t>
            </w:r>
            <w:r>
              <w:t xml:space="preserve">abadussõja töölehed ja abistab õpilasi vajadusel video otsimisel ning küsimustele vastuste leidmisel. </w:t>
            </w:r>
          </w:p>
          <w:p w:rsidR="00C24E66" w:rsidRDefault="00C24E66" w:rsidP="00D932FF">
            <w:pPr>
              <w:spacing w:line="276" w:lineRule="auto"/>
            </w:pPr>
          </w:p>
          <w:p w:rsidR="00C24E66" w:rsidRDefault="00C24E66" w:rsidP="00F61619">
            <w:pPr>
              <w:spacing w:line="276" w:lineRule="auto"/>
            </w:pPr>
            <w:r>
              <w:t xml:space="preserve">Kui enamus õpilasi on töölehe ära täitnud, kontrollitakse ühiselt vastuste õigsust. </w:t>
            </w:r>
            <w:r w:rsidR="00D932FF">
              <w:t xml:space="preserve">Õpilased võivad esmalt arutleda vastused läbi ka pinginaabriga. </w:t>
            </w:r>
          </w:p>
          <w:p w:rsidR="00B72B7C" w:rsidRDefault="00B72B7C" w:rsidP="00D932FF">
            <w:pPr>
              <w:spacing w:line="276" w:lineRule="auto"/>
            </w:pPr>
          </w:p>
          <w:p w:rsidR="00B72B7C" w:rsidRDefault="00C24E66" w:rsidP="00B72B7C">
            <w:pPr>
              <w:spacing w:line="276" w:lineRule="auto"/>
            </w:pPr>
            <w:r>
              <w:t xml:space="preserve">Õpetaja palub õpilastel moodustada paarid ning ehitada LEGO klotsidest </w:t>
            </w:r>
            <w:r w:rsidR="00243A00">
              <w:t>V</w:t>
            </w:r>
            <w:r>
              <w:t>abadussõjas</w:t>
            </w:r>
          </w:p>
          <w:p w:rsidR="00C24E66" w:rsidRDefault="00C24E66" w:rsidP="00B72B7C">
            <w:pPr>
              <w:spacing w:line="276" w:lineRule="auto"/>
            </w:pPr>
            <w:r>
              <w:t xml:space="preserve">langenutele ausammas. </w:t>
            </w:r>
          </w:p>
          <w:p w:rsidR="00C24E66" w:rsidRDefault="00C24E66" w:rsidP="00F61619">
            <w:pPr>
              <w:spacing w:line="276" w:lineRule="auto"/>
            </w:pPr>
          </w:p>
          <w:p w:rsidR="00B72B7C" w:rsidRDefault="00B72B7C" w:rsidP="00F61619">
            <w:pPr>
              <w:spacing w:line="276" w:lineRule="auto"/>
            </w:pPr>
          </w:p>
          <w:p w:rsidR="00D932FF" w:rsidRDefault="00D932FF" w:rsidP="00F61619">
            <w:pPr>
              <w:spacing w:line="276" w:lineRule="auto"/>
            </w:pPr>
          </w:p>
          <w:p w:rsidR="00C24E66" w:rsidRDefault="00C24E66" w:rsidP="007A6A4A">
            <w:pPr>
              <w:spacing w:line="276" w:lineRule="auto"/>
            </w:pPr>
            <w:r>
              <w:t>Õpetaja organiseerib vaba koha, kuhu LEGO</w:t>
            </w:r>
            <w:r w:rsidR="007A6A4A">
              <w:t xml:space="preserve"> klotsidest</w:t>
            </w:r>
            <w:r>
              <w:t xml:space="preserve"> valminud tööd saab asetada. Õpetaja kuulab koos õpilastega valminud </w:t>
            </w:r>
            <w:r>
              <w:lastRenderedPageBreak/>
              <w:t xml:space="preserve">ausammaste kohta käivat tutvustust, esitab vajadusel lisaküsimusi ja annab tagasisidet. Võimalusel pildistab õpetaja ausambad üles ning jagab pilte lapsevanematega. Õpetaja küsib igalt õpilaselt, milline ausammas talle kõige rohkem meeldis ning miks.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pPr>
            <w:r>
              <w:lastRenderedPageBreak/>
              <w:t xml:space="preserve">Õpilased avavad iseseisvalt </w:t>
            </w:r>
            <w:proofErr w:type="spellStart"/>
            <w:r>
              <w:t>YouTube</w:t>
            </w:r>
            <w:proofErr w:type="spellEnd"/>
            <w:r>
              <w:t xml:space="preserve"> keskkonna ja otsivad üles video „Jänku-Juss ja Vabadussõda“. Õpetajad asuvad videot vaatama ja töölehte täitma. </w:t>
            </w:r>
          </w:p>
          <w:p w:rsidR="00C24E66" w:rsidRDefault="00C24E66" w:rsidP="00F61619">
            <w:pPr>
              <w:pBdr>
                <w:top w:val="nil"/>
                <w:left w:val="nil"/>
                <w:bottom w:val="nil"/>
                <w:right w:val="nil"/>
                <w:between w:val="nil"/>
              </w:pBdr>
              <w:spacing w:line="276" w:lineRule="auto"/>
            </w:pPr>
          </w:p>
          <w:p w:rsidR="00D932FF" w:rsidRDefault="00D932FF" w:rsidP="00F61619">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pPr>
            <w:r>
              <w:t xml:space="preserve">Õpilased vastavad õpetaja poolt esitatud küsimustele (õige vastusevariandi puhul käega märku andes) ning teevad vajadusel töölehel parandusi.   </w:t>
            </w:r>
          </w:p>
          <w:p w:rsidR="00C24E66" w:rsidRDefault="00C24E66" w:rsidP="00F61619">
            <w:pPr>
              <w:pBdr>
                <w:top w:val="nil"/>
                <w:left w:val="nil"/>
                <w:bottom w:val="nil"/>
                <w:right w:val="nil"/>
                <w:between w:val="nil"/>
              </w:pBdr>
              <w:spacing w:line="276" w:lineRule="auto"/>
            </w:pPr>
          </w:p>
          <w:p w:rsidR="00D932FF" w:rsidRDefault="00D932FF" w:rsidP="00F61619">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pPr>
            <w:r>
              <w:t>Õpilased jagunevad paaridesse ja asuvad koostöös ehitama vajadussõjas langenutele ausammast. Õpilased, kes saavad oma ausamba kiiremini valmis, võivad tegeleda tööl</w:t>
            </w:r>
            <w:r w:rsidR="00D932FF">
              <w:t>ehe lõpetamisega (pildi joonistamisega</w:t>
            </w:r>
            <w:r>
              <w:t xml:space="preserve">). </w:t>
            </w:r>
          </w:p>
          <w:p w:rsidR="00B72B7C" w:rsidRDefault="00B72B7C" w:rsidP="00F61619">
            <w:pPr>
              <w:pBdr>
                <w:top w:val="nil"/>
                <w:left w:val="nil"/>
                <w:bottom w:val="nil"/>
                <w:right w:val="nil"/>
                <w:between w:val="nil"/>
              </w:pBdr>
              <w:spacing w:line="276" w:lineRule="auto"/>
            </w:pPr>
          </w:p>
          <w:p w:rsidR="00C24E66" w:rsidRDefault="00C24E66" w:rsidP="00F61619">
            <w:pPr>
              <w:pBdr>
                <w:top w:val="nil"/>
                <w:left w:val="nil"/>
                <w:bottom w:val="nil"/>
                <w:right w:val="nil"/>
                <w:between w:val="nil"/>
              </w:pBdr>
              <w:spacing w:line="276" w:lineRule="auto"/>
            </w:pPr>
            <w:r>
              <w:t xml:space="preserve">Õpilased kuulavad ausammaste tutvustamist. Iga õpilane valib välja ühe ausamba, mis talle kõige rohkem meeldis ja põhjendab oma vastust. </w:t>
            </w:r>
          </w:p>
        </w:tc>
      </w:tr>
      <w:tr w:rsidR="00C24E66" w:rsidTr="00F61619">
        <w:trPr>
          <w:trHeight w:val="1051"/>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hd w:val="clear" w:color="auto" w:fill="FFFFFF"/>
              <w:spacing w:line="276" w:lineRule="auto"/>
              <w:ind w:hanging="2"/>
              <w:rPr>
                <w:color w:val="000000"/>
              </w:rPr>
            </w:pPr>
            <w:r>
              <w:rPr>
                <w:highlight w:val="white"/>
              </w:rPr>
              <w:lastRenderedPageBreak/>
              <w:t>REFLEKSIOON</w:t>
            </w:r>
          </w:p>
          <w:p w:rsidR="00C24E66" w:rsidRDefault="00C24E66" w:rsidP="00F61619">
            <w:pPr>
              <w:pBdr>
                <w:top w:val="nil"/>
                <w:left w:val="nil"/>
                <w:bottom w:val="nil"/>
                <w:right w:val="nil"/>
                <w:between w:val="nil"/>
              </w:pBdr>
              <w:spacing w:line="276" w:lineRule="auto"/>
              <w:rPr>
                <w:color w:val="000000"/>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E66" w:rsidRDefault="00C24E66" w:rsidP="00F61619">
            <w:pPr>
              <w:pBdr>
                <w:top w:val="nil"/>
                <w:left w:val="nil"/>
                <w:bottom w:val="nil"/>
                <w:right w:val="nil"/>
                <w:between w:val="nil"/>
              </w:pBdr>
              <w:spacing w:line="276" w:lineRule="auto"/>
              <w:ind w:hanging="2"/>
              <w:rPr>
                <w:color w:val="000000"/>
              </w:rPr>
            </w:pPr>
            <w:r>
              <w:rPr>
                <w:color w:val="000000"/>
              </w:rPr>
              <w:t>10</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2FF" w:rsidRDefault="00D932FF" w:rsidP="00F61619">
            <w:pPr>
              <w:suppressAutoHyphens/>
              <w:spacing w:line="1" w:lineRule="atLeast"/>
              <w:textDirection w:val="btLr"/>
              <w:textAlignment w:val="top"/>
              <w:outlineLvl w:val="0"/>
            </w:pPr>
            <w:r>
              <w:t xml:space="preserve">Õpetaja kirjutab tahvlile küsisõnad (kes, kus, kuidas, kas, mis, millal, milline … ). Vajadusel abistab õpetaja õpilasi küsimuste moodustamisel. </w:t>
            </w:r>
          </w:p>
          <w:p w:rsidR="00D932FF" w:rsidRDefault="00D932FF" w:rsidP="00F61619">
            <w:pPr>
              <w:suppressAutoHyphens/>
              <w:spacing w:line="1" w:lineRule="atLeast"/>
              <w:textDirection w:val="btLr"/>
              <w:textAlignment w:val="top"/>
              <w:outlineLvl w:val="0"/>
            </w:pPr>
          </w:p>
          <w:p w:rsidR="00C24E66" w:rsidRDefault="00C24E66" w:rsidP="00D932FF">
            <w:pPr>
              <w:suppressAutoHyphens/>
              <w:spacing w:line="1" w:lineRule="atLeast"/>
              <w:textDirection w:val="btLr"/>
              <w:textAlignment w:val="top"/>
              <w:outlineLvl w:val="0"/>
            </w:pPr>
            <w:r>
              <w:t>Õpetaja palub õpilastel moo</w:t>
            </w:r>
            <w:r w:rsidR="00D932FF">
              <w:t xml:space="preserve">dustada 3-4 liikmelised rühmad ja esitada üksteisele küsimusi.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2FF" w:rsidRDefault="00C24E66" w:rsidP="00AB4E7A">
            <w:pPr>
              <w:pBdr>
                <w:top w:val="nil"/>
                <w:left w:val="nil"/>
                <w:bottom w:val="nil"/>
                <w:right w:val="nil"/>
                <w:between w:val="nil"/>
              </w:pBdr>
              <w:spacing w:line="276" w:lineRule="auto"/>
              <w:ind w:hanging="2"/>
            </w:pPr>
            <w:r>
              <w:t xml:space="preserve">Õpilased koostavad tunnis läbitud materjali kohta </w:t>
            </w:r>
            <w:r w:rsidR="00AB4E7A">
              <w:t>2</w:t>
            </w:r>
            <w:r>
              <w:t xml:space="preserve"> küsimust (koos õigete vastustega). </w:t>
            </w:r>
          </w:p>
          <w:p w:rsidR="00D932FF" w:rsidRDefault="00D932FF" w:rsidP="00AB4E7A">
            <w:pPr>
              <w:pBdr>
                <w:top w:val="nil"/>
                <w:left w:val="nil"/>
                <w:bottom w:val="nil"/>
                <w:right w:val="nil"/>
                <w:between w:val="nil"/>
              </w:pBdr>
              <w:spacing w:line="276" w:lineRule="auto"/>
              <w:ind w:hanging="2"/>
            </w:pPr>
          </w:p>
          <w:p w:rsidR="00D932FF" w:rsidRDefault="00D932FF" w:rsidP="00AB4E7A">
            <w:pPr>
              <w:pBdr>
                <w:top w:val="nil"/>
                <w:left w:val="nil"/>
                <w:bottom w:val="nil"/>
                <w:right w:val="nil"/>
                <w:between w:val="nil"/>
              </w:pBdr>
              <w:spacing w:line="276" w:lineRule="auto"/>
              <w:ind w:hanging="2"/>
            </w:pPr>
          </w:p>
          <w:p w:rsidR="00C24E66" w:rsidRDefault="00C24E66" w:rsidP="00AB4E7A">
            <w:pPr>
              <w:pBdr>
                <w:top w:val="nil"/>
                <w:left w:val="nil"/>
                <w:bottom w:val="nil"/>
                <w:right w:val="nil"/>
                <w:between w:val="nil"/>
              </w:pBdr>
              <w:spacing w:line="276" w:lineRule="auto"/>
              <w:ind w:hanging="2"/>
            </w:pPr>
            <w:r>
              <w:t xml:space="preserve">Õpilased jagunevad 3-4 liikmelisteks rühmadeks ning esitavad üksteisele </w:t>
            </w:r>
            <w:proofErr w:type="spellStart"/>
            <w:r>
              <w:t>korda-mööda</w:t>
            </w:r>
            <w:proofErr w:type="spellEnd"/>
            <w:r>
              <w:t xml:space="preserve"> küsimusi. </w:t>
            </w:r>
          </w:p>
        </w:tc>
      </w:tr>
    </w:tbl>
    <w:p w:rsidR="001B7CFD" w:rsidRDefault="001B7CFD"/>
    <w:sectPr w:rsidR="001B7CFD" w:rsidSect="005248C2">
      <w:pgSz w:w="16838" w:h="11906" w:orient="landscape"/>
      <w:pgMar w:top="1418"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66"/>
    <w:rsid w:val="000B2D48"/>
    <w:rsid w:val="001B7CFD"/>
    <w:rsid w:val="00243A00"/>
    <w:rsid w:val="002979F2"/>
    <w:rsid w:val="005248C2"/>
    <w:rsid w:val="007A6A4A"/>
    <w:rsid w:val="00AB4E7A"/>
    <w:rsid w:val="00B72B7C"/>
    <w:rsid w:val="00C24E66"/>
    <w:rsid w:val="00D5097A"/>
    <w:rsid w:val="00D932FF"/>
    <w:rsid w:val="00FC7F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1F18"/>
  <w15:chartTrackingRefBased/>
  <w15:docId w15:val="{B4BA1B2B-E6DD-4EA7-A229-59D72FD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24E6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C24E66"/>
    <w:rPr>
      <w:color w:val="0000FF"/>
      <w:u w:val="single"/>
    </w:rPr>
  </w:style>
  <w:style w:type="character" w:styleId="Klastatudhperlink">
    <w:name w:val="FollowedHyperlink"/>
    <w:basedOn w:val="Liguvaikefont"/>
    <w:uiPriority w:val="99"/>
    <w:semiHidden/>
    <w:unhideWhenUsed/>
    <w:rsid w:val="00AB4E7A"/>
    <w:rPr>
      <w:color w:val="954F72" w:themeColor="followedHyperlink"/>
      <w:u w:val="single"/>
    </w:rPr>
  </w:style>
  <w:style w:type="paragraph" w:styleId="Loendilik">
    <w:name w:val="List Paragraph"/>
    <w:basedOn w:val="Normaallaad"/>
    <w:uiPriority w:val="34"/>
    <w:qFormat/>
    <w:rsid w:val="0052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apps.org/display?v=pgs6o773k20" TargetMode="External"/><Relationship Id="rId4" Type="http://schemas.openxmlformats.org/officeDocument/2006/relationships/hyperlink" Target="https://creativecommons.org/licenses/by-sa/3.0/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536</Words>
  <Characters>3113</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15</cp:revision>
  <cp:lastPrinted>2020-06-14T15:45:00Z</cp:lastPrinted>
  <dcterms:created xsi:type="dcterms:W3CDTF">2020-06-10T06:03:00Z</dcterms:created>
  <dcterms:modified xsi:type="dcterms:W3CDTF">2020-06-14T15:48:00Z</dcterms:modified>
</cp:coreProperties>
</file>